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BE14" w14:textId="3413EB1E"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AC0023F"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111685" w:rsidRPr="00C76093">
        <w:rPr>
          <w:rFonts w:ascii="Arial" w:hAnsi="Arial" w:cs="Arial"/>
          <w:b/>
          <w:bCs/>
          <w:sz w:val="28"/>
          <w:szCs w:val="28"/>
        </w:rPr>
        <w:t>Client access to records</w:t>
      </w:r>
    </w:p>
    <w:p w14:paraId="5023141B" w14:textId="2982875C"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the </w:t>
      </w:r>
      <w:r w:rsidR="00531FA4" w:rsidRPr="00685C9B">
        <w:rPr>
          <w:rFonts w:ascii="Arial" w:hAnsi="Arial" w:cs="Arial"/>
          <w:sz w:val="22"/>
          <w:szCs w:val="22"/>
        </w:rPr>
        <w:t>setting</w:t>
      </w:r>
      <w:r w:rsidRPr="00685C9B">
        <w:rPr>
          <w:rFonts w:ascii="Arial" w:hAnsi="Arial" w:cs="Arial"/>
          <w:sz w:val="22"/>
          <w:szCs w:val="22"/>
        </w:rPr>
        <w:t>.</w:t>
      </w:r>
    </w:p>
    <w:p w14:paraId="5FCCD161" w14:textId="77777777"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77777777"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w:t>
      </w:r>
      <w:r w:rsidR="008A7178" w:rsidRPr="318CD1D9">
        <w:rPr>
          <w:rFonts w:ascii="Arial" w:hAnsi="Arial" w:cs="Arial"/>
          <w:sz w:val="22"/>
          <w:szCs w:val="22"/>
        </w:rPr>
        <w:t>t.</w:t>
      </w:r>
    </w:p>
    <w:p w14:paraId="7341F420" w14:textId="4D19FFAE"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w:t>
      </w:r>
      <w:r w:rsidR="00C06E1A">
        <w:rPr>
          <w:rFonts w:ascii="Arial" w:hAnsi="Arial" w:cs="Arial"/>
          <w:sz w:val="22"/>
          <w:szCs w:val="22"/>
        </w:rPr>
        <w:t xml:space="preserve">the </w:t>
      </w:r>
      <w:r w:rsidR="00C06E1A" w:rsidRPr="318CD1D9">
        <w:rPr>
          <w:rFonts w:ascii="Arial" w:hAnsi="Arial" w:cs="Arial"/>
          <w:sz w:val="22"/>
          <w:szCs w:val="22"/>
        </w:rPr>
        <w:t>Alliance</w:t>
      </w:r>
      <w:r w:rsidR="008F5591" w:rsidRPr="318CD1D9">
        <w:rPr>
          <w:rFonts w:ascii="Arial" w:hAnsi="Arial" w:cs="Arial"/>
          <w:sz w:val="22"/>
          <w:szCs w:val="22"/>
        </w:rPr>
        <w:t xml:space="preserve">. In some </w:t>
      </w:r>
      <w:r w:rsidR="00C06E1A"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 where this is the case. The maximum extension time is </w:t>
      </w:r>
      <w:r w:rsidR="00C53F3A" w:rsidRPr="318CD1D9">
        <w:rPr>
          <w:rFonts w:ascii="Arial" w:hAnsi="Arial" w:cs="Arial"/>
          <w:sz w:val="22"/>
          <w:szCs w:val="22"/>
        </w:rPr>
        <w:t>2 months.</w:t>
      </w:r>
    </w:p>
    <w:p w14:paraId="575EEC00" w14:textId="77777777"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62A223F8"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9F36112"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goes through the file with the</w:t>
      </w:r>
      <w:r w:rsidR="001D71C7">
        <w:rPr>
          <w:rFonts w:ascii="Arial" w:hAnsi="Arial" w:cs="Arial"/>
          <w:sz w:val="22"/>
          <w:szCs w:val="22"/>
        </w:rPr>
        <w:t>ir</w:t>
      </w:r>
      <w:r w:rsidR="00111685" w:rsidRPr="318CD1D9">
        <w:rPr>
          <w:rFonts w:ascii="Arial" w:hAnsi="Arial" w:cs="Arial"/>
          <w:sz w:val="22"/>
          <w:szCs w:val="22"/>
        </w:rPr>
        <w:t xml:space="preserve"> line manager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fi</w:t>
      </w:r>
      <w:r w:rsidR="00C06E1A">
        <w:rPr>
          <w:rFonts w:ascii="Arial" w:hAnsi="Arial" w:cs="Arial"/>
          <w:sz w:val="22"/>
          <w:szCs w:val="22"/>
        </w:rPr>
        <w:t>l</w:t>
      </w:r>
      <w:r w:rsidR="00111685" w:rsidRPr="318CD1D9">
        <w:rPr>
          <w:rFonts w:ascii="Arial" w:hAnsi="Arial" w:cs="Arial"/>
          <w:sz w:val="22"/>
          <w:szCs w:val="22"/>
        </w:rPr>
        <w:t xml:space="preserve">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38DF5D3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Each family member noted on the file is a third party</w:t>
      </w:r>
      <w:r w:rsidR="0066689A" w:rsidRPr="318CD1D9">
        <w:rPr>
          <w:rFonts w:ascii="Arial" w:hAnsi="Arial" w:cs="Arial"/>
          <w:sz w:val="22"/>
          <w:szCs w:val="22"/>
        </w:rPr>
        <w:t xml:space="preserve">, </w:t>
      </w:r>
      <w:r w:rsidRPr="318CD1D9">
        <w:rPr>
          <w:rFonts w:ascii="Arial" w:hAnsi="Arial" w:cs="Arial"/>
          <w:sz w:val="22"/>
          <w:szCs w:val="22"/>
        </w:rPr>
        <w:t xml:space="preserve">so where there are separate entries pertaining to each parent, </w:t>
      </w:r>
      <w:proofErr w:type="gramStart"/>
      <w:r w:rsidRPr="318CD1D9">
        <w:rPr>
          <w:rFonts w:ascii="Arial" w:hAnsi="Arial" w:cs="Arial"/>
          <w:sz w:val="22"/>
          <w:szCs w:val="22"/>
        </w:rPr>
        <w:t>step</w:t>
      </w:r>
      <w:r w:rsidR="00F70284">
        <w:rPr>
          <w:rFonts w:ascii="Arial" w:hAnsi="Arial" w:cs="Arial"/>
          <w:sz w:val="22"/>
          <w:szCs w:val="22"/>
        </w:rPr>
        <w:t>-</w:t>
      </w:r>
      <w:r w:rsidRPr="318CD1D9">
        <w:rPr>
          <w:rFonts w:ascii="Arial" w:hAnsi="Arial" w:cs="Arial"/>
          <w:sz w:val="22"/>
          <w:szCs w:val="22"/>
        </w:rPr>
        <w:t>parent</w:t>
      </w:r>
      <w:proofErr w:type="gramEnd"/>
      <w:r w:rsidRPr="318CD1D9">
        <w:rPr>
          <w:rFonts w:ascii="Arial" w:hAnsi="Arial" w:cs="Arial"/>
          <w:sz w:val="22"/>
          <w:szCs w:val="22"/>
        </w:rPr>
        <w:t>, grandparent etc, each of those have to be written to regarding third party consent.</w:t>
      </w:r>
    </w:p>
    <w:p w14:paraId="04F1F42C" w14:textId="6C0734DB"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 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6B83B2C3"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w:t>
      </w:r>
      <w:proofErr w:type="gramStart"/>
      <w:r w:rsidR="00F65F8D" w:rsidRPr="00217C4F">
        <w:rPr>
          <w:rFonts w:ascii="Arial" w:hAnsi="Arial" w:cs="Arial"/>
          <w:sz w:val="22"/>
          <w:szCs w:val="22"/>
        </w:rPr>
        <w:t>e.g.</w:t>
      </w:r>
      <w:proofErr w:type="gramEnd"/>
      <w:r w:rsidR="00F65F8D" w:rsidRPr="00217C4F">
        <w:rPr>
          <w:rFonts w:ascii="Arial" w:hAnsi="Arial" w:cs="Arial"/>
          <w:sz w:val="22"/>
          <w:szCs w:val="22"/>
        </w:rPr>
        <w:t xml:space="preserve"> </w:t>
      </w:r>
      <w:r w:rsidRPr="00882429">
        <w:rPr>
          <w:rFonts w:ascii="Arial" w:hAnsi="Arial" w:cs="Arial"/>
          <w:sz w:val="22"/>
          <w:szCs w:val="22"/>
        </w:rPr>
        <w:t>a case conference report) or notes pertaining to that individual in the contact pages blanked out using a thick marker pen.</w:t>
      </w:r>
    </w:p>
    <w:p w14:paraId="51757DF6" w14:textId="6994BA35"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00E11067" w:rsidRPr="00217C4F">
        <w:rPr>
          <w:rFonts w:ascii="Arial" w:hAnsi="Arial" w:cs="Arial"/>
          <w:sz w:val="22"/>
          <w:szCs w:val="22"/>
        </w:rPr>
        <w:t>has been prepared appropriately, for instance, in certain circumstances</w:t>
      </w:r>
      <w:r w:rsidR="0056433A" w:rsidRPr="00AB7743">
        <w:rPr>
          <w:rFonts w:ascii="Arial" w:hAnsi="Arial" w:cs="Arial"/>
          <w:sz w:val="22"/>
          <w:szCs w:val="22"/>
        </w:rPr>
        <w:t xml:space="preserve"> redaction may be appropriate, for instance</w:t>
      </w:r>
      <w:r w:rsidR="001A7A79">
        <w:rPr>
          <w:rFonts w:ascii="Arial" w:hAnsi="Arial" w:cs="Arial"/>
          <w:sz w:val="22"/>
          <w:szCs w:val="22"/>
        </w:rPr>
        <w:t>,</w:t>
      </w:r>
      <w:r w:rsidR="00E11067" w:rsidRPr="00AB7743">
        <w:rPr>
          <w:rFonts w:ascii="Arial" w:hAnsi="Arial" w:cs="Arial"/>
          <w:sz w:val="22"/>
          <w:szCs w:val="22"/>
        </w:rPr>
        <w:t xml:space="preserve"> if a child may be damaged by their data being seen by their</w:t>
      </w:r>
      <w:r w:rsidR="00E11067" w:rsidRPr="00070FB9">
        <w:rPr>
          <w:rFonts w:ascii="Arial" w:hAnsi="Arial" w:cs="Arial"/>
          <w:sz w:val="22"/>
          <w:szCs w:val="22"/>
        </w:rPr>
        <w:t xml:space="preserve"> parent/carer, </w:t>
      </w:r>
      <w:proofErr w:type="gramStart"/>
      <w:r w:rsidR="00E11067" w:rsidRPr="00070FB9">
        <w:rPr>
          <w:rFonts w:ascii="Arial" w:hAnsi="Arial" w:cs="Arial"/>
          <w:sz w:val="22"/>
          <w:szCs w:val="22"/>
        </w:rPr>
        <w:t>e.g.</w:t>
      </w:r>
      <w:proofErr w:type="gramEnd"/>
      <w:r w:rsidR="00E11067" w:rsidRPr="00D707BA">
        <w:rPr>
          <w:rFonts w:ascii="Arial" w:hAnsi="Arial" w:cs="Arial"/>
          <w:sz w:val="22"/>
          <w:szCs w:val="22"/>
        </w:rPr>
        <w:t xml:space="preserve"> if they</w:t>
      </w:r>
      <w:r w:rsidR="0056433A" w:rsidRPr="00D707BA">
        <w:rPr>
          <w:rFonts w:ascii="Arial" w:hAnsi="Arial" w:cs="Arial"/>
          <w:sz w:val="22"/>
          <w:szCs w:val="22"/>
        </w:rPr>
        <w:t xml:space="preserve"> have disclosed abuse.</w:t>
      </w:r>
      <w:r w:rsidR="00E11067" w:rsidRPr="00D707BA">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2DEE8E4D"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setting manager informs the parent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33D5E20F"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6D821722" w14:textId="04676A6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parent may take </w:t>
      </w:r>
      <w:r w:rsidR="0066689A" w:rsidRPr="318CD1D9">
        <w:rPr>
          <w:rFonts w:ascii="Arial" w:hAnsi="Arial" w:cs="Arial"/>
          <w:sz w:val="22"/>
          <w:szCs w:val="22"/>
        </w:rPr>
        <w:t>a</w:t>
      </w:r>
      <w:r w:rsidRPr="318CD1D9">
        <w:rPr>
          <w:rFonts w:ascii="Arial" w:hAnsi="Arial" w:cs="Arial"/>
          <w:sz w:val="22"/>
          <w:szCs w:val="22"/>
        </w:rPr>
        <w:t xml:space="preserve"> copy of the prepared </w:t>
      </w:r>
      <w:r w:rsidR="001A7A79" w:rsidRPr="318CD1D9">
        <w:rPr>
          <w:rFonts w:ascii="Arial" w:hAnsi="Arial" w:cs="Arial"/>
          <w:sz w:val="22"/>
          <w:szCs w:val="22"/>
        </w:rPr>
        <w:t>file</w:t>
      </w:r>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08F4571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If a parent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5764C6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 says the information held is inaccurate the</w:t>
      </w:r>
      <w:r w:rsidR="006C6E1B" w:rsidRPr="318CD1D9">
        <w:rPr>
          <w:rFonts w:ascii="Arial" w:hAnsi="Arial" w:cs="Arial"/>
          <w:sz w:val="22"/>
          <w:szCs w:val="22"/>
        </w:rPr>
        <w:t xml:space="preserve">n the parent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 xml:space="preserve">pertains to factual inaccuracies. Where the disputed entry is a matter of opinion, professional judgement, or represents a different view of the matter than that held by the parent,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 view</w:t>
      </w:r>
      <w:r w:rsidRPr="318CD1D9">
        <w:rPr>
          <w:rFonts w:ascii="Arial" w:hAnsi="Arial" w:cs="Arial"/>
          <w:sz w:val="22"/>
          <w:szCs w:val="22"/>
        </w:rPr>
        <w:t xml:space="preserve">. In most cases, a parent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613358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1A7A79" w:rsidRPr="318CD1D9">
        <w:rPr>
          <w:rFonts w:ascii="Arial" w:hAnsi="Arial" w:cs="Arial"/>
          <w:sz w:val="22"/>
          <w:szCs w:val="22"/>
        </w:rPr>
        <w:t>completed</w:t>
      </w:r>
      <w:r w:rsidR="001A7A79">
        <w:rPr>
          <w:rFonts w:ascii="Arial" w:hAnsi="Arial" w:cs="Arial"/>
          <w:sz w:val="22"/>
          <w:szCs w:val="22"/>
        </w:rPr>
        <w:t xml:space="preserve"> </w:t>
      </w:r>
      <w:r w:rsidRPr="318CD1D9">
        <w:rPr>
          <w:rFonts w:ascii="Arial" w:hAnsi="Arial" w:cs="Arial"/>
          <w:sz w:val="22"/>
          <w:szCs w:val="22"/>
        </w:rPr>
        <w:t>and an appeal process is underway.</w:t>
      </w:r>
    </w:p>
    <w:p w14:paraId="0E14E005"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6256F589" w:rsidR="00FA39D1" w:rsidRPr="006F391C" w:rsidRDefault="00111685" w:rsidP="00685C9B">
      <w:pPr>
        <w:spacing w:before="120" w:after="120" w:line="360" w:lineRule="auto"/>
        <w:rPr>
          <w:rFonts w:ascii="Arial" w:hAnsi="Arial" w:cs="Arial"/>
          <w:b/>
          <w:bCs/>
          <w:sz w:val="28"/>
          <w:szCs w:val="28"/>
        </w:rPr>
      </w:pPr>
      <w:r w:rsidRPr="006A1DED">
        <w:rPr>
          <w:rFonts w:ascii="Arial" w:hAnsi="Arial" w:cs="Arial"/>
          <w:sz w:val="22"/>
          <w:szCs w:val="22"/>
        </w:rPr>
        <w:t>The Information Commissioner’s Office</w:t>
      </w:r>
      <w:r w:rsidR="006A1DED" w:rsidRPr="006A1DED">
        <w:rPr>
          <w:rFonts w:ascii="Arial" w:hAnsi="Arial" w:cs="Arial"/>
          <w:sz w:val="22"/>
          <w:szCs w:val="22"/>
        </w:rPr>
        <w:t xml:space="preserve"> </w:t>
      </w:r>
      <w:hyperlink r:id="rId11" w:history="1">
        <w:r w:rsidR="006A1DED" w:rsidRPr="006A1DED">
          <w:rPr>
            <w:rStyle w:val="Hyperlink"/>
            <w:rFonts w:ascii="Arial" w:hAnsi="Arial" w:cs="Arial"/>
            <w:sz w:val="22"/>
            <w:szCs w:val="22"/>
          </w:rPr>
          <w:t>www.ico.gov.uk/</w:t>
        </w:r>
      </w:hyperlink>
      <w:r w:rsidRPr="006A1DED">
        <w:rPr>
          <w:rFonts w:ascii="Arial" w:hAnsi="Arial" w:cs="Arial"/>
          <w:sz w:val="22"/>
          <w:szCs w:val="22"/>
        </w:rPr>
        <w:t xml:space="preserve"> </w:t>
      </w:r>
      <w:r w:rsidR="006A1DED">
        <w:rPr>
          <w:rFonts w:ascii="Arial" w:hAnsi="Arial" w:cs="Arial"/>
          <w:sz w:val="22"/>
          <w:szCs w:val="22"/>
        </w:rPr>
        <w:t>or h</w:t>
      </w:r>
      <w:r w:rsidRPr="006A1DED">
        <w:rPr>
          <w:rFonts w:ascii="Arial" w:hAnsi="Arial" w:cs="Arial"/>
          <w:sz w:val="22"/>
          <w:szCs w:val="22"/>
        </w:rPr>
        <w:t xml:space="preserve">elpline </w:t>
      </w:r>
      <w:r w:rsidRPr="006A1DED">
        <w:rPr>
          <w:rFonts w:ascii="Arial" w:hAnsi="Arial" w:cs="Arial"/>
          <w:sz w:val="19"/>
          <w:szCs w:val="19"/>
        </w:rPr>
        <w:t>0303 123 1113.</w:t>
      </w:r>
    </w:p>
    <w:sectPr w:rsidR="00FA39D1" w:rsidRPr="006F391C" w:rsidSect="00A90424">
      <w:pgSz w:w="11900" w:h="1682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E540" w14:textId="77777777" w:rsidR="00E4537C" w:rsidRDefault="00E4537C" w:rsidP="00D25F7E">
      <w:r>
        <w:separator/>
      </w:r>
    </w:p>
  </w:endnote>
  <w:endnote w:type="continuationSeparator" w:id="0">
    <w:p w14:paraId="101A0671" w14:textId="77777777" w:rsidR="00E4537C" w:rsidRDefault="00E4537C" w:rsidP="00D25F7E">
      <w:r>
        <w:continuationSeparator/>
      </w:r>
    </w:p>
  </w:endnote>
  <w:endnote w:type="continuationNotice" w:id="1">
    <w:p w14:paraId="301B3939" w14:textId="77777777" w:rsidR="00E4537C" w:rsidRDefault="00E45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8696" w14:textId="77777777" w:rsidR="00E4537C" w:rsidRDefault="00E4537C" w:rsidP="00D25F7E">
      <w:r>
        <w:separator/>
      </w:r>
    </w:p>
  </w:footnote>
  <w:footnote w:type="continuationSeparator" w:id="0">
    <w:p w14:paraId="09336BAD" w14:textId="77777777" w:rsidR="00E4537C" w:rsidRDefault="00E4537C" w:rsidP="00D25F7E">
      <w:r>
        <w:continuationSeparator/>
      </w:r>
    </w:p>
  </w:footnote>
  <w:footnote w:type="continuationNotice" w:id="1">
    <w:p w14:paraId="36C11607" w14:textId="77777777" w:rsidR="00E4537C" w:rsidRDefault="00E45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0171988">
    <w:abstractNumId w:val="30"/>
  </w:num>
  <w:num w:numId="2" w16cid:durableId="1100952902">
    <w:abstractNumId w:val="52"/>
  </w:num>
  <w:num w:numId="3" w16cid:durableId="645167121">
    <w:abstractNumId w:val="12"/>
  </w:num>
  <w:num w:numId="4" w16cid:durableId="1371299844">
    <w:abstractNumId w:val="32"/>
  </w:num>
  <w:num w:numId="5" w16cid:durableId="1367757568">
    <w:abstractNumId w:val="18"/>
  </w:num>
  <w:num w:numId="6" w16cid:durableId="993919968">
    <w:abstractNumId w:val="7"/>
  </w:num>
  <w:num w:numId="7" w16cid:durableId="992413643">
    <w:abstractNumId w:val="46"/>
  </w:num>
  <w:num w:numId="8" w16cid:durableId="668170134">
    <w:abstractNumId w:val="62"/>
  </w:num>
  <w:num w:numId="9" w16cid:durableId="1095321852">
    <w:abstractNumId w:val="29"/>
  </w:num>
  <w:num w:numId="10" w16cid:durableId="1841920913">
    <w:abstractNumId w:val="51"/>
  </w:num>
  <w:num w:numId="11" w16cid:durableId="1709835893">
    <w:abstractNumId w:val="31"/>
  </w:num>
  <w:num w:numId="12" w16cid:durableId="196627838">
    <w:abstractNumId w:val="19"/>
  </w:num>
  <w:num w:numId="13" w16cid:durableId="190727344">
    <w:abstractNumId w:val="25"/>
  </w:num>
  <w:num w:numId="14" w16cid:durableId="264307057">
    <w:abstractNumId w:val="40"/>
  </w:num>
  <w:num w:numId="15" w16cid:durableId="912549374">
    <w:abstractNumId w:val="53"/>
  </w:num>
  <w:num w:numId="16" w16cid:durableId="1026758048">
    <w:abstractNumId w:val="28"/>
  </w:num>
  <w:num w:numId="17" w16cid:durableId="337119000">
    <w:abstractNumId w:val="17"/>
  </w:num>
  <w:num w:numId="18" w16cid:durableId="260065091">
    <w:abstractNumId w:val="8"/>
  </w:num>
  <w:num w:numId="19" w16cid:durableId="1113859888">
    <w:abstractNumId w:val="49"/>
  </w:num>
  <w:num w:numId="20" w16cid:durableId="1943565434">
    <w:abstractNumId w:val="35"/>
  </w:num>
  <w:num w:numId="21" w16cid:durableId="679818904">
    <w:abstractNumId w:val="43"/>
  </w:num>
  <w:num w:numId="22" w16cid:durableId="2056192830">
    <w:abstractNumId w:val="59"/>
  </w:num>
  <w:num w:numId="23" w16cid:durableId="1860509117">
    <w:abstractNumId w:val="50"/>
  </w:num>
  <w:num w:numId="24" w16cid:durableId="160782672">
    <w:abstractNumId w:val="27"/>
  </w:num>
  <w:num w:numId="25" w16cid:durableId="1745180736">
    <w:abstractNumId w:val="54"/>
  </w:num>
  <w:num w:numId="26" w16cid:durableId="1037120102">
    <w:abstractNumId w:val="9"/>
  </w:num>
  <w:num w:numId="27" w16cid:durableId="1503080658">
    <w:abstractNumId w:val="4"/>
  </w:num>
  <w:num w:numId="28" w16cid:durableId="1981568635">
    <w:abstractNumId w:val="45"/>
  </w:num>
  <w:num w:numId="29" w16cid:durableId="1224369138">
    <w:abstractNumId w:val="6"/>
  </w:num>
  <w:num w:numId="30" w16cid:durableId="758209988">
    <w:abstractNumId w:val="38"/>
  </w:num>
  <w:num w:numId="31" w16cid:durableId="444740717">
    <w:abstractNumId w:val="10"/>
  </w:num>
  <w:num w:numId="32" w16cid:durableId="2091004052">
    <w:abstractNumId w:val="5"/>
  </w:num>
  <w:num w:numId="33" w16cid:durableId="926310251">
    <w:abstractNumId w:val="0"/>
  </w:num>
  <w:num w:numId="34" w16cid:durableId="119347388">
    <w:abstractNumId w:val="1"/>
  </w:num>
  <w:num w:numId="35" w16cid:durableId="2092579011">
    <w:abstractNumId w:val="23"/>
  </w:num>
  <w:num w:numId="36" w16cid:durableId="1543788546">
    <w:abstractNumId w:val="2"/>
  </w:num>
  <w:num w:numId="37" w16cid:durableId="1926647862">
    <w:abstractNumId w:val="37"/>
  </w:num>
  <w:num w:numId="38" w16cid:durableId="1243418047">
    <w:abstractNumId w:val="16"/>
  </w:num>
  <w:num w:numId="39" w16cid:durableId="1666592672">
    <w:abstractNumId w:val="57"/>
  </w:num>
  <w:num w:numId="40" w16cid:durableId="871070442">
    <w:abstractNumId w:val="42"/>
  </w:num>
  <w:num w:numId="41" w16cid:durableId="66658986">
    <w:abstractNumId w:val="44"/>
  </w:num>
  <w:num w:numId="42" w16cid:durableId="789402670">
    <w:abstractNumId w:val="55"/>
  </w:num>
  <w:num w:numId="43" w16cid:durableId="1959948165">
    <w:abstractNumId w:val="41"/>
  </w:num>
  <w:num w:numId="44" w16cid:durableId="782462207">
    <w:abstractNumId w:val="60"/>
  </w:num>
  <w:num w:numId="45" w16cid:durableId="2030836389">
    <w:abstractNumId w:val="24"/>
  </w:num>
  <w:num w:numId="46" w16cid:durableId="409927712">
    <w:abstractNumId w:val="47"/>
  </w:num>
  <w:num w:numId="47" w16cid:durableId="1479960785">
    <w:abstractNumId w:val="21"/>
  </w:num>
  <w:num w:numId="48" w16cid:durableId="394397966">
    <w:abstractNumId w:val="22"/>
  </w:num>
  <w:num w:numId="49" w16cid:durableId="3872631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10183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29665294">
    <w:abstractNumId w:val="58"/>
  </w:num>
  <w:num w:numId="52" w16cid:durableId="1688017149">
    <w:abstractNumId w:val="14"/>
  </w:num>
  <w:num w:numId="53" w16cid:durableId="684015753">
    <w:abstractNumId w:val="36"/>
  </w:num>
  <w:num w:numId="54" w16cid:durableId="1415056105">
    <w:abstractNumId w:val="15"/>
  </w:num>
  <w:num w:numId="55" w16cid:durableId="1435055641">
    <w:abstractNumId w:val="34"/>
  </w:num>
  <w:num w:numId="56" w16cid:durableId="886263663">
    <w:abstractNumId w:val="48"/>
  </w:num>
  <w:num w:numId="57" w16cid:durableId="1237587829">
    <w:abstractNumId w:val="39"/>
  </w:num>
  <w:num w:numId="58" w16cid:durableId="1130633279">
    <w:abstractNumId w:val="11"/>
  </w:num>
  <w:num w:numId="59" w16cid:durableId="972564729">
    <w:abstractNumId w:val="61"/>
  </w:num>
  <w:num w:numId="60" w16cid:durableId="2144691474">
    <w:abstractNumId w:val="56"/>
  </w:num>
  <w:num w:numId="61" w16cid:durableId="1141649713">
    <w:abstractNumId w:val="13"/>
  </w:num>
  <w:num w:numId="62" w16cid:durableId="373115075">
    <w:abstractNumId w:val="3"/>
  </w:num>
  <w:num w:numId="63" w16cid:durableId="8697289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7A79"/>
    <w:rsid w:val="001B1F5C"/>
    <w:rsid w:val="001C399B"/>
    <w:rsid w:val="001C5E00"/>
    <w:rsid w:val="001C605C"/>
    <w:rsid w:val="001D0C5A"/>
    <w:rsid w:val="001D35C1"/>
    <w:rsid w:val="001D71C7"/>
    <w:rsid w:val="001E1735"/>
    <w:rsid w:val="001E3C8D"/>
    <w:rsid w:val="001E58D9"/>
    <w:rsid w:val="001E64C4"/>
    <w:rsid w:val="00206380"/>
    <w:rsid w:val="00206475"/>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2BB"/>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0424"/>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06E1A"/>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37C"/>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o.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3.xml><?xml version="1.0" encoding="utf-8"?>
<ds:datastoreItem xmlns:ds="http://schemas.openxmlformats.org/officeDocument/2006/customXml" ds:itemID="{BEACCEC0-8244-456C-A869-9E05BD155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 hanson</cp:lastModifiedBy>
  <cp:revision>6</cp:revision>
  <cp:lastPrinted>2023-05-30T14:22:00Z</cp:lastPrinted>
  <dcterms:created xsi:type="dcterms:W3CDTF">2021-07-21T15:33:00Z</dcterms:created>
  <dcterms:modified xsi:type="dcterms:W3CDTF">2023-05-30T14:22:00Z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