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1A52" w14:textId="64511B84" w:rsidR="00A12363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140CA4" w:rsidRPr="00A561A9">
        <w:rPr>
          <w:rFonts w:ascii="Arial" w:hAnsi="Arial" w:cs="Arial"/>
          <w:sz w:val="28"/>
          <w:szCs w:val="28"/>
        </w:rPr>
        <w:t>8</w:t>
      </w:r>
      <w:r w:rsidR="00140CA4" w:rsidRPr="00A561A9">
        <w:rPr>
          <w:rFonts w:ascii="Arial" w:hAnsi="Arial" w:cs="Arial"/>
          <w:sz w:val="28"/>
          <w:szCs w:val="28"/>
        </w:rPr>
        <w:tab/>
      </w:r>
      <w:r w:rsidR="00C04636" w:rsidRPr="00A561A9">
        <w:rPr>
          <w:rFonts w:ascii="Arial" w:hAnsi="Arial" w:cs="Arial"/>
          <w:sz w:val="28"/>
          <w:szCs w:val="28"/>
        </w:rPr>
        <w:t>Staff, volunteers and students</w:t>
      </w:r>
      <w:r w:rsidR="00904662">
        <w:rPr>
          <w:rFonts w:ascii="Arial" w:hAnsi="Arial" w:cs="Arial"/>
          <w:sz w:val="28"/>
          <w:szCs w:val="28"/>
        </w:rPr>
        <w:t>’</w:t>
      </w:r>
      <w:r w:rsidR="00C04636" w:rsidRPr="00A561A9">
        <w:rPr>
          <w:rFonts w:ascii="Arial" w:hAnsi="Arial" w:cs="Arial"/>
          <w:sz w:val="28"/>
          <w:szCs w:val="28"/>
        </w:rPr>
        <w:t xml:space="preserve"> </w:t>
      </w:r>
      <w:r w:rsidR="00FD1CE1" w:rsidRPr="00A561A9">
        <w:rPr>
          <w:rFonts w:ascii="Arial" w:hAnsi="Arial" w:cs="Arial"/>
          <w:sz w:val="28"/>
          <w:szCs w:val="28"/>
        </w:rPr>
        <w:t>p</w:t>
      </w:r>
      <w:r w:rsidR="00A12363" w:rsidRPr="00A561A9">
        <w:rPr>
          <w:rFonts w:ascii="Arial" w:hAnsi="Arial" w:cs="Arial"/>
          <w:sz w:val="28"/>
          <w:szCs w:val="28"/>
        </w:rPr>
        <w:t xml:space="preserve">rocedures </w:t>
      </w:r>
    </w:p>
    <w:p w14:paraId="3236B03D" w14:textId="473D4C10" w:rsidR="00A12363" w:rsidRPr="00A561A9" w:rsidRDefault="00484560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A561A9">
        <w:rPr>
          <w:rFonts w:ascii="Arial" w:hAnsi="Arial" w:cs="Arial"/>
          <w:b/>
          <w:sz w:val="28"/>
          <w:szCs w:val="28"/>
        </w:rPr>
        <w:t>0</w:t>
      </w:r>
      <w:r w:rsidR="00A12363" w:rsidRPr="00A561A9">
        <w:rPr>
          <w:rFonts w:ascii="Arial" w:hAnsi="Arial" w:cs="Arial"/>
          <w:b/>
          <w:sz w:val="28"/>
          <w:szCs w:val="28"/>
        </w:rPr>
        <w:t xml:space="preserve">8.1 </w:t>
      </w:r>
      <w:r w:rsidR="00A12363" w:rsidRPr="00A561A9">
        <w:rPr>
          <w:rFonts w:ascii="Arial" w:hAnsi="Arial" w:cs="Arial"/>
          <w:b/>
          <w:sz w:val="28"/>
          <w:szCs w:val="28"/>
        </w:rPr>
        <w:tab/>
      </w:r>
      <w:r w:rsidR="009F6AA8" w:rsidRPr="00A561A9">
        <w:rPr>
          <w:rFonts w:ascii="Arial" w:hAnsi="Arial" w:cs="Arial"/>
          <w:b/>
          <w:sz w:val="28"/>
          <w:szCs w:val="28"/>
        </w:rPr>
        <w:t xml:space="preserve">Staff </w:t>
      </w:r>
      <w:r w:rsidR="00FD1CE1" w:rsidRPr="00A561A9">
        <w:rPr>
          <w:rFonts w:ascii="Arial" w:hAnsi="Arial" w:cs="Arial"/>
          <w:b/>
          <w:sz w:val="28"/>
          <w:szCs w:val="28"/>
        </w:rPr>
        <w:t>d</w:t>
      </w:r>
      <w:r w:rsidR="00A12363" w:rsidRPr="00A561A9">
        <w:rPr>
          <w:rFonts w:ascii="Arial" w:hAnsi="Arial" w:cs="Arial"/>
          <w:b/>
          <w:sz w:val="28"/>
          <w:szCs w:val="28"/>
        </w:rPr>
        <w:t>eployment</w:t>
      </w:r>
    </w:p>
    <w:p w14:paraId="20DD9D67" w14:textId="1EB48564" w:rsidR="1E451B1F" w:rsidRPr="00406A8A" w:rsidRDefault="00755395" w:rsidP="00B204D7">
      <w:pPr>
        <w:spacing w:before="120" w:after="120" w:line="360" w:lineRule="auto"/>
        <w:rPr>
          <w:rFonts w:ascii="Arial" w:hAnsi="Arial" w:cs="Arial"/>
          <w:color w:val="1F3864" w:themeColor="accent1" w:themeShade="80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Members of s</w:t>
      </w:r>
      <w:r w:rsidR="00A12363" w:rsidRPr="00A561A9">
        <w:rPr>
          <w:rFonts w:ascii="Arial" w:hAnsi="Arial" w:cs="Arial"/>
          <w:sz w:val="22"/>
          <w:szCs w:val="22"/>
        </w:rPr>
        <w:t xml:space="preserve">taff are deployed to meet the care and learning needs of children and to </w:t>
      </w:r>
      <w:r w:rsidR="00904662" w:rsidRPr="00A561A9">
        <w:rPr>
          <w:rFonts w:ascii="Arial" w:hAnsi="Arial" w:cs="Arial"/>
          <w:sz w:val="22"/>
          <w:szCs w:val="22"/>
        </w:rPr>
        <w:t>always ensure their safety and well-being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4791A627" w14:textId="4B31E7F5" w:rsidR="00A12363" w:rsidRPr="00406A8A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</w:t>
      </w:r>
      <w:r w:rsidR="00A12363" w:rsidRPr="00A561A9">
        <w:rPr>
          <w:rFonts w:ascii="Arial" w:hAnsi="Arial" w:cs="Arial"/>
          <w:sz w:val="22"/>
          <w:szCs w:val="22"/>
        </w:rPr>
        <w:t xml:space="preserve">wo </w:t>
      </w:r>
      <w:r w:rsidR="00755395" w:rsidRPr="00A561A9">
        <w:rPr>
          <w:rFonts w:ascii="Arial" w:hAnsi="Arial" w:cs="Arial"/>
          <w:sz w:val="22"/>
          <w:szCs w:val="22"/>
        </w:rPr>
        <w:t xml:space="preserve">members of </w:t>
      </w:r>
      <w:r w:rsidR="00A12363" w:rsidRPr="00A561A9">
        <w:rPr>
          <w:rFonts w:ascii="Arial" w:hAnsi="Arial" w:cs="Arial"/>
          <w:sz w:val="22"/>
          <w:szCs w:val="22"/>
        </w:rPr>
        <w:t>staff are on the premises before children are admi</w:t>
      </w:r>
      <w:r w:rsidR="006E5386" w:rsidRPr="00A561A9">
        <w:rPr>
          <w:rFonts w:ascii="Arial" w:hAnsi="Arial" w:cs="Arial"/>
          <w:sz w:val="22"/>
          <w:szCs w:val="22"/>
        </w:rPr>
        <w:t xml:space="preserve">tted in the morning and </w:t>
      </w:r>
      <w:r w:rsidR="00904662">
        <w:rPr>
          <w:rFonts w:ascii="Arial" w:hAnsi="Arial" w:cs="Arial"/>
          <w:sz w:val="22"/>
          <w:szCs w:val="22"/>
        </w:rPr>
        <w:t xml:space="preserve">at </w:t>
      </w:r>
      <w:r w:rsidR="00FC3134" w:rsidRPr="00406A8A">
        <w:rPr>
          <w:rFonts w:ascii="Arial" w:hAnsi="Arial" w:cs="Arial"/>
          <w:sz w:val="22"/>
          <w:szCs w:val="22"/>
        </w:rPr>
        <w:t xml:space="preserve">the </w:t>
      </w:r>
      <w:r w:rsidR="00CF760D" w:rsidRPr="00406A8A">
        <w:rPr>
          <w:rFonts w:ascii="Arial" w:hAnsi="Arial" w:cs="Arial"/>
          <w:sz w:val="22"/>
          <w:szCs w:val="22"/>
        </w:rPr>
        <w:t>end of the day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175ECB7F" w14:textId="627A14C1" w:rsidR="00FB71BE" w:rsidRPr="00406A8A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00406A8A">
        <w:rPr>
          <w:rFonts w:ascii="Arial" w:hAnsi="Arial" w:cs="Arial"/>
          <w:sz w:val="22"/>
          <w:szCs w:val="22"/>
        </w:rPr>
        <w:t xml:space="preserve">. Staff working as apprentices (aged 16 or over) may be included in the ratios if the </w:t>
      </w:r>
      <w:r w:rsidR="000D1A03" w:rsidRPr="00406A8A">
        <w:rPr>
          <w:rFonts w:ascii="Arial" w:hAnsi="Arial" w:cs="Arial"/>
          <w:sz w:val="22"/>
          <w:szCs w:val="22"/>
        </w:rPr>
        <w:t xml:space="preserve">setting </w:t>
      </w:r>
      <w:r w:rsidR="003B4953" w:rsidRPr="00406A8A">
        <w:rPr>
          <w:rFonts w:ascii="Arial" w:hAnsi="Arial" w:cs="Arial"/>
          <w:sz w:val="22"/>
          <w:szCs w:val="22"/>
        </w:rPr>
        <w:t>manager is satisfied that they are competent and responsible.</w:t>
      </w:r>
    </w:p>
    <w:p w14:paraId="285B11A7" w14:textId="52E37929" w:rsidR="00511FF1" w:rsidRPr="00406A8A" w:rsidRDefault="00D56AF5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At least o</w:t>
      </w:r>
      <w:r w:rsidR="00511FF1" w:rsidRPr="00406A8A">
        <w:rPr>
          <w:rFonts w:ascii="Arial" w:hAnsi="Arial" w:cs="Arial"/>
          <w:sz w:val="22"/>
          <w:szCs w:val="22"/>
        </w:rPr>
        <w:t xml:space="preserve">ne Paediatric First Aider must be on site at all times </w:t>
      </w:r>
      <w:r w:rsidR="000D1A03" w:rsidRPr="00406A8A">
        <w:rPr>
          <w:rFonts w:ascii="Arial" w:hAnsi="Arial" w:cs="Arial"/>
          <w:sz w:val="22"/>
          <w:szCs w:val="22"/>
        </w:rPr>
        <w:t xml:space="preserve">when </w:t>
      </w:r>
      <w:r w:rsidR="00511FF1" w:rsidRPr="00406A8A">
        <w:rPr>
          <w:rFonts w:ascii="Arial" w:hAnsi="Arial" w:cs="Arial"/>
          <w:sz w:val="22"/>
          <w:szCs w:val="22"/>
        </w:rPr>
        <w:t>children are present</w:t>
      </w:r>
    </w:p>
    <w:p w14:paraId="1B1EF337" w14:textId="7C688D8C" w:rsidR="00A12363" w:rsidRPr="00406A8A" w:rsidRDefault="00E41E8D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m</w:t>
      </w:r>
      <w:r w:rsidR="00FC3134" w:rsidRPr="00406A8A">
        <w:rPr>
          <w:rFonts w:ascii="Arial" w:hAnsi="Arial" w:cs="Arial"/>
          <w:sz w:val="22"/>
          <w:szCs w:val="22"/>
        </w:rPr>
        <w:t>anager deploy</w:t>
      </w:r>
      <w:r w:rsidRPr="00406A8A">
        <w:rPr>
          <w:rFonts w:ascii="Arial" w:hAnsi="Arial" w:cs="Arial"/>
          <w:sz w:val="22"/>
          <w:szCs w:val="22"/>
        </w:rPr>
        <w:t>s</w:t>
      </w:r>
      <w:r w:rsidR="00FC3134" w:rsidRPr="00406A8A">
        <w:rPr>
          <w:rFonts w:ascii="Arial" w:hAnsi="Arial" w:cs="Arial"/>
          <w:sz w:val="22"/>
          <w:szCs w:val="22"/>
        </w:rPr>
        <w:t xml:space="preserve"> </w:t>
      </w:r>
      <w:r w:rsidR="00A12363" w:rsidRPr="00406A8A">
        <w:rPr>
          <w:rFonts w:ascii="Arial" w:hAnsi="Arial" w:cs="Arial"/>
          <w:sz w:val="22"/>
          <w:szCs w:val="22"/>
        </w:rPr>
        <w:t>staff to give adequate su</w:t>
      </w:r>
      <w:r w:rsidR="00CF760D" w:rsidRPr="00406A8A">
        <w:rPr>
          <w:rFonts w:ascii="Arial" w:hAnsi="Arial" w:cs="Arial"/>
          <w:sz w:val="22"/>
          <w:szCs w:val="22"/>
        </w:rPr>
        <w:t xml:space="preserve">pervision </w:t>
      </w:r>
      <w:r w:rsidR="00EA025B" w:rsidRPr="00406A8A">
        <w:rPr>
          <w:rFonts w:ascii="Arial" w:hAnsi="Arial" w:cs="Arial"/>
          <w:sz w:val="22"/>
          <w:szCs w:val="22"/>
        </w:rPr>
        <w:t xml:space="preserve">of </w:t>
      </w:r>
      <w:r w:rsidR="00CF760D" w:rsidRPr="00406A8A">
        <w:rPr>
          <w:rFonts w:ascii="Arial" w:hAnsi="Arial" w:cs="Arial"/>
          <w:sz w:val="22"/>
          <w:szCs w:val="22"/>
        </w:rPr>
        <w:t>indoor and outdoor areas</w:t>
      </w:r>
      <w:r w:rsidR="00FB71BE" w:rsidRPr="00406A8A">
        <w:rPr>
          <w:rFonts w:ascii="Arial" w:hAnsi="Arial" w:cs="Arial"/>
          <w:sz w:val="22"/>
          <w:szCs w:val="22"/>
        </w:rPr>
        <w:t>, ensuring that children are usually within sight and hearing of staff and always</w:t>
      </w:r>
      <w:r w:rsidR="00FB71BE" w:rsidRPr="00A561A9">
        <w:rPr>
          <w:rFonts w:ascii="Arial" w:hAnsi="Arial" w:cs="Arial"/>
          <w:sz w:val="22"/>
          <w:szCs w:val="22"/>
        </w:rPr>
        <w:t xml:space="preserve"> within sight </w:t>
      </w:r>
      <w:r w:rsidR="00FB71BE" w:rsidRPr="00A561A9">
        <w:rPr>
          <w:rFonts w:ascii="Arial" w:hAnsi="Arial" w:cs="Arial"/>
          <w:i/>
          <w:iCs/>
          <w:sz w:val="22"/>
          <w:szCs w:val="22"/>
        </w:rPr>
        <w:t>or</w:t>
      </w:r>
      <w:r w:rsidR="00FB71BE" w:rsidRPr="00A561A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71BE" w:rsidRPr="00A561A9">
        <w:rPr>
          <w:rFonts w:ascii="Arial" w:hAnsi="Arial" w:cs="Arial"/>
          <w:sz w:val="22"/>
          <w:szCs w:val="22"/>
        </w:rPr>
        <w:t>hearing of staff at all times</w:t>
      </w:r>
      <w:proofErr w:type="gramEnd"/>
      <w:r w:rsidR="00FB71BE" w:rsidRPr="00A561A9">
        <w:rPr>
          <w:rFonts w:ascii="Arial" w:hAnsi="Arial" w:cs="Arial"/>
          <w:sz w:val="22"/>
          <w:szCs w:val="22"/>
        </w:rPr>
        <w:t>.</w:t>
      </w:r>
    </w:p>
    <w:p w14:paraId="35E2531E" w14:textId="77777777" w:rsidR="006E5386" w:rsidRPr="00406A8A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In open plan provision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Pr="00406A8A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406A8A">
        <w:rPr>
          <w:rFonts w:ascii="Arial" w:hAnsi="Arial" w:cs="Arial"/>
          <w:sz w:val="22"/>
          <w:szCs w:val="22"/>
        </w:rPr>
        <w:t xml:space="preserve">to </w:t>
      </w:r>
      <w:r w:rsidRPr="00406A8A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are responsible for ensuring</w:t>
      </w:r>
      <w:r w:rsidR="00755395" w:rsidRPr="00406A8A">
        <w:rPr>
          <w:rFonts w:ascii="Arial" w:hAnsi="Arial" w:cs="Arial"/>
          <w:sz w:val="22"/>
          <w:szCs w:val="22"/>
        </w:rPr>
        <w:t xml:space="preserve"> that</w:t>
      </w:r>
      <w:r w:rsidR="00A12363" w:rsidRPr="00406A8A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406A8A">
        <w:rPr>
          <w:rFonts w:ascii="Arial" w:hAnsi="Arial" w:cs="Arial"/>
          <w:sz w:val="22"/>
          <w:szCs w:val="22"/>
        </w:rPr>
        <w:t xml:space="preserve">that the area </w:t>
      </w:r>
      <w:r w:rsidR="00A12363" w:rsidRPr="00406A8A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6CF8DFD2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plan their focus activit</w:t>
      </w:r>
      <w:r w:rsidR="00755395" w:rsidRPr="00406A8A">
        <w:rPr>
          <w:rFonts w:ascii="Arial" w:hAnsi="Arial" w:cs="Arial"/>
          <w:sz w:val="22"/>
          <w:szCs w:val="22"/>
        </w:rPr>
        <w:t>ies</w:t>
      </w:r>
    </w:p>
    <w:p w14:paraId="4F7C853F" w14:textId="41552031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inform colleagues if</w:t>
      </w:r>
      <w:r w:rsidR="006E5386" w:rsidRPr="00406A8A">
        <w:rPr>
          <w:rFonts w:ascii="Arial" w:hAnsi="Arial" w:cs="Arial"/>
          <w:sz w:val="22"/>
          <w:szCs w:val="22"/>
        </w:rPr>
        <w:t xml:space="preserve"> they </w:t>
      </w:r>
      <w:r w:rsidR="008E01C8" w:rsidRPr="00406A8A">
        <w:rPr>
          <w:rFonts w:ascii="Arial" w:hAnsi="Arial" w:cs="Arial"/>
          <w:sz w:val="22"/>
          <w:szCs w:val="22"/>
        </w:rPr>
        <w:t>must</w:t>
      </w:r>
      <w:r w:rsidR="006E5386" w:rsidRPr="00406A8A">
        <w:rPr>
          <w:rFonts w:ascii="Arial" w:hAnsi="Arial" w:cs="Arial"/>
          <w:sz w:val="22"/>
          <w:szCs w:val="22"/>
        </w:rPr>
        <w:t xml:space="preserve"> leave the room</w:t>
      </w:r>
      <w:r w:rsidRPr="00406A8A">
        <w:rPr>
          <w:rFonts w:ascii="Arial" w:hAnsi="Arial" w:cs="Arial"/>
          <w:sz w:val="22"/>
          <w:szCs w:val="22"/>
        </w:rPr>
        <w:t xml:space="preserve"> for any reason.</w:t>
      </w:r>
    </w:p>
    <w:p w14:paraId="57913EC9" w14:textId="34E9891D" w:rsidR="00A12363" w:rsidRPr="00406A8A" w:rsidRDefault="009A7C60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There are </w:t>
      </w:r>
      <w:r w:rsidR="00511FF1" w:rsidRPr="00406A8A">
        <w:rPr>
          <w:rFonts w:ascii="Arial" w:hAnsi="Arial" w:cs="Arial"/>
          <w:sz w:val="22"/>
          <w:szCs w:val="22"/>
        </w:rPr>
        <w:t xml:space="preserve">generally </w:t>
      </w:r>
      <w:r w:rsidR="00A12363" w:rsidRPr="00406A8A">
        <w:rPr>
          <w:rFonts w:ascii="Arial" w:hAnsi="Arial" w:cs="Arial"/>
          <w:sz w:val="22"/>
          <w:szCs w:val="22"/>
        </w:rPr>
        <w:t xml:space="preserve">two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outside in the garden when it is being used, one of whom supervises climbing equipment that has been put out.</w:t>
      </w:r>
    </w:p>
    <w:p w14:paraId="72DEB263" w14:textId="79C0DAB4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A74B86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may</w:t>
      </w:r>
      <w:r w:rsidR="00A12363" w:rsidRPr="00406A8A">
        <w:rPr>
          <w:rFonts w:ascii="Arial" w:hAnsi="Arial" w:cs="Arial"/>
          <w:sz w:val="22"/>
          <w:szCs w:val="22"/>
        </w:rPr>
        <w:t xml:space="preserve"> direct other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to join those outside</w:t>
      </w:r>
      <w:r w:rsidR="00755395" w:rsidRPr="00406A8A">
        <w:rPr>
          <w:rFonts w:ascii="Arial" w:hAnsi="Arial" w:cs="Arial"/>
          <w:sz w:val="22"/>
          <w:szCs w:val="22"/>
        </w:rPr>
        <w:t>,</w:t>
      </w:r>
      <w:r w:rsidR="00A12363" w:rsidRPr="00406A8A">
        <w:rPr>
          <w:rFonts w:ascii="Arial" w:hAnsi="Arial" w:cs="Arial"/>
          <w:sz w:val="22"/>
          <w:szCs w:val="22"/>
        </w:rPr>
        <w:t xml:space="preserve"> if the number of children wa</w:t>
      </w:r>
      <w:r w:rsidRPr="00406A8A">
        <w:rPr>
          <w:rFonts w:ascii="Arial" w:hAnsi="Arial" w:cs="Arial"/>
          <w:sz w:val="22"/>
          <w:szCs w:val="22"/>
        </w:rPr>
        <w:t>rrant additional staff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4080B00D" w14:textId="12817076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focus their attention </w:t>
      </w:r>
      <w:r w:rsidR="00755395" w:rsidRPr="00406A8A">
        <w:rPr>
          <w:rFonts w:ascii="Arial" w:hAnsi="Arial" w:cs="Arial"/>
          <w:sz w:val="22"/>
          <w:szCs w:val="22"/>
        </w:rPr>
        <w:t>on the</w:t>
      </w:r>
      <w:r w:rsidR="00A12363" w:rsidRPr="00406A8A">
        <w:rPr>
          <w:rFonts w:ascii="Arial" w:hAnsi="Arial" w:cs="Arial"/>
          <w:sz w:val="22"/>
          <w:szCs w:val="22"/>
        </w:rPr>
        <w:t xml:space="preserve"> children at all times</w:t>
      </w:r>
      <w:r w:rsidR="00584B01" w:rsidRPr="00406A8A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do not spend </w:t>
      </w:r>
      <w:r w:rsidR="006E5386" w:rsidRPr="00406A8A">
        <w:rPr>
          <w:rFonts w:ascii="Arial" w:hAnsi="Arial" w:cs="Arial"/>
          <w:sz w:val="22"/>
          <w:szCs w:val="22"/>
        </w:rPr>
        <w:t xml:space="preserve">working </w:t>
      </w:r>
      <w:r w:rsidR="00A12363" w:rsidRPr="00406A8A">
        <w:rPr>
          <w:rFonts w:ascii="Arial" w:hAnsi="Arial" w:cs="Arial"/>
          <w:sz w:val="22"/>
          <w:szCs w:val="22"/>
        </w:rPr>
        <w:t>time in social c</w:t>
      </w:r>
      <w:r w:rsidR="006E5386" w:rsidRPr="00406A8A">
        <w:rPr>
          <w:rFonts w:ascii="Arial" w:hAnsi="Arial" w:cs="Arial"/>
          <w:sz w:val="22"/>
          <w:szCs w:val="22"/>
        </w:rPr>
        <w:t>onversation with colleagues</w:t>
      </w:r>
      <w:r w:rsidR="00C859A1" w:rsidRPr="00406A8A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6932299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Sufficient staff are available at story time to engag</w:t>
      </w:r>
      <w:r w:rsidR="009C4D50" w:rsidRPr="00406A8A">
        <w:rPr>
          <w:rFonts w:ascii="Arial" w:hAnsi="Arial" w:cs="Arial"/>
          <w:sz w:val="22"/>
          <w:szCs w:val="22"/>
        </w:rPr>
        <w:t>e children</w:t>
      </w:r>
      <w:r w:rsidRPr="00406A8A">
        <w:rPr>
          <w:rFonts w:ascii="Arial" w:hAnsi="Arial" w:cs="Arial"/>
          <w:sz w:val="22"/>
          <w:szCs w:val="22"/>
        </w:rPr>
        <w:t>.</w:t>
      </w:r>
    </w:p>
    <w:p w14:paraId="3FF26204" w14:textId="77777777" w:rsidR="000D749B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Key persons spend time with key groups daily; these times are not for focussed activities but for promoting shared times and friendship.</w:t>
      </w:r>
    </w:p>
    <w:p w14:paraId="6D084D9C" w14:textId="29F71AF8" w:rsidR="00742FCD" w:rsidRPr="00A561A9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b/>
          <w:bCs/>
          <w:sz w:val="22"/>
          <w:szCs w:val="22"/>
        </w:rPr>
        <w:lastRenderedPageBreak/>
        <w:t xml:space="preserve">Staff </w:t>
      </w:r>
      <w:r w:rsidR="00C859A1" w:rsidRPr="00406A8A">
        <w:rPr>
          <w:rFonts w:ascii="Arial" w:hAnsi="Arial" w:cs="Arial"/>
          <w:b/>
          <w:bCs/>
          <w:sz w:val="22"/>
          <w:szCs w:val="22"/>
        </w:rPr>
        <w:t>c</w:t>
      </w:r>
      <w:r w:rsidRPr="00406A8A">
        <w:rPr>
          <w:rFonts w:ascii="Arial" w:hAnsi="Arial" w:cs="Arial"/>
          <w:b/>
          <w:bCs/>
          <w:sz w:val="22"/>
          <w:szCs w:val="22"/>
        </w:rPr>
        <w:t>hildren</w:t>
      </w:r>
      <w:r w:rsidRPr="00A561A9">
        <w:rPr>
          <w:rFonts w:ascii="Arial" w:hAnsi="Arial" w:cs="Arial"/>
          <w:sz w:val="22"/>
          <w:szCs w:val="22"/>
        </w:rPr>
        <w:t xml:space="preserve"> </w:t>
      </w:r>
    </w:p>
    <w:p w14:paraId="048018FB" w14:textId="18D4FA3C" w:rsidR="00742FCD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>fall within the stipulated ages of t</w:t>
      </w:r>
      <w:r w:rsidR="009C4D50" w:rsidRPr="00406A8A">
        <w:rPr>
          <w:rFonts w:ascii="Arial" w:hAnsi="Arial" w:cs="Arial"/>
          <w:sz w:val="22"/>
          <w:szCs w:val="22"/>
        </w:rPr>
        <w:t>he setting’s Ofsted registration</w:t>
      </w:r>
      <w:r w:rsidR="00313662" w:rsidRPr="00406A8A">
        <w:rPr>
          <w:rFonts w:ascii="Arial" w:hAnsi="Arial" w:cs="Arial"/>
          <w:sz w:val="22"/>
          <w:szCs w:val="22"/>
        </w:rPr>
        <w:t>.</w:t>
      </w:r>
    </w:p>
    <w:p w14:paraId="3587F2C0" w14:textId="11E78700" w:rsidR="00105CB5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406A8A">
        <w:rPr>
          <w:rFonts w:ascii="Arial" w:hAnsi="Arial" w:cs="Arial"/>
          <w:sz w:val="22"/>
          <w:szCs w:val="22"/>
        </w:rPr>
        <w:t xml:space="preserve">directly </w:t>
      </w:r>
      <w:r w:rsidRPr="00406A8A">
        <w:rPr>
          <w:rFonts w:ascii="Arial" w:hAnsi="Arial" w:cs="Arial"/>
          <w:sz w:val="22"/>
          <w:szCs w:val="22"/>
        </w:rPr>
        <w:t>with their</w:t>
      </w:r>
      <w:r w:rsidR="00FC3134" w:rsidRPr="00406A8A">
        <w:rPr>
          <w:rFonts w:ascii="Arial" w:hAnsi="Arial" w:cs="Arial"/>
          <w:sz w:val="22"/>
          <w:szCs w:val="22"/>
        </w:rPr>
        <w:t xml:space="preserve"> own children</w:t>
      </w:r>
      <w:r w:rsidRPr="00406A8A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406A8A">
        <w:rPr>
          <w:rFonts w:ascii="Arial" w:hAnsi="Arial" w:cs="Arial"/>
          <w:sz w:val="22"/>
          <w:szCs w:val="22"/>
        </w:rPr>
        <w:t xml:space="preserve"> with the</w:t>
      </w:r>
      <w:r w:rsidR="00313662" w:rsidRPr="00406A8A">
        <w:rPr>
          <w:rFonts w:ascii="Arial" w:hAnsi="Arial" w:cs="Arial"/>
          <w:sz w:val="22"/>
          <w:szCs w:val="22"/>
        </w:rPr>
        <w:t xml:space="preserve"> setting</w:t>
      </w:r>
      <w:r w:rsidR="6B74020B" w:rsidRPr="00406A8A">
        <w:rPr>
          <w:rFonts w:ascii="Arial" w:hAnsi="Arial" w:cs="Arial"/>
          <w:sz w:val="22"/>
          <w:szCs w:val="22"/>
        </w:rPr>
        <w:t xml:space="preserve"> manager</w:t>
      </w:r>
      <w:r w:rsidR="750E9473" w:rsidRPr="00406A8A">
        <w:rPr>
          <w:rFonts w:ascii="Arial" w:hAnsi="Arial" w:cs="Arial"/>
          <w:sz w:val="22"/>
          <w:szCs w:val="22"/>
        </w:rPr>
        <w:t>.</w:t>
      </w:r>
    </w:p>
    <w:p w14:paraId="36F91FC3" w14:textId="77777777" w:rsidR="00105CB5" w:rsidRPr="00406A8A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W</w:t>
      </w:r>
      <w:r w:rsidR="009B498B" w:rsidRPr="00406A8A">
        <w:rPr>
          <w:rFonts w:ascii="Arial" w:hAnsi="Arial" w:cs="Arial"/>
          <w:sz w:val="22"/>
          <w:szCs w:val="22"/>
        </w:rPr>
        <w:t>here it is agreed that a</w:t>
      </w:r>
      <w:r w:rsidRPr="00406A8A">
        <w:rPr>
          <w:rFonts w:ascii="Arial" w:hAnsi="Arial" w:cs="Arial"/>
          <w:sz w:val="22"/>
          <w:szCs w:val="22"/>
        </w:rPr>
        <w:t xml:space="preserve"> member of</w:t>
      </w:r>
      <w:r w:rsidR="009B498B" w:rsidRPr="00406A8A">
        <w:rPr>
          <w:rFonts w:ascii="Arial" w:hAnsi="Arial" w:cs="Arial"/>
          <w:sz w:val="22"/>
          <w:szCs w:val="22"/>
        </w:rPr>
        <w:t xml:space="preserve"> staff</w:t>
      </w:r>
      <w:r w:rsidRPr="00406A8A">
        <w:rPr>
          <w:rFonts w:ascii="Arial" w:hAnsi="Arial" w:cs="Arial"/>
          <w:sz w:val="22"/>
          <w:szCs w:val="22"/>
        </w:rPr>
        <w:t>’s</w:t>
      </w:r>
      <w:r w:rsidR="009B498B" w:rsidRPr="00406A8A">
        <w:rPr>
          <w:rFonts w:ascii="Arial" w:hAnsi="Arial" w:cs="Arial"/>
          <w:sz w:val="22"/>
          <w:szCs w:val="22"/>
        </w:rPr>
        <w:t xml:space="preserve"> child attends the setting</w:t>
      </w:r>
      <w:r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406A8A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406A8A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406A8A">
        <w:rPr>
          <w:rFonts w:ascii="Arial" w:hAnsi="Arial" w:cs="Arial"/>
          <w:sz w:val="22"/>
          <w:szCs w:val="22"/>
        </w:rPr>
        <w:t xml:space="preserve">the parent and </w:t>
      </w:r>
      <w:r w:rsidRPr="00406A8A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04A4CC3C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child will not be in the parent’s key group of children</w:t>
      </w:r>
    </w:p>
    <w:p w14:paraId="77B85104" w14:textId="1029543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406A8A">
        <w:rPr>
          <w:rFonts w:ascii="Arial" w:hAnsi="Arial" w:cs="Arial"/>
          <w:sz w:val="22"/>
          <w:szCs w:val="22"/>
        </w:rPr>
        <w:t xml:space="preserve"> </w:t>
      </w:r>
      <w:r w:rsidR="00105CB5" w:rsidRPr="00406A8A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406A8A">
        <w:rPr>
          <w:rFonts w:ascii="Arial" w:hAnsi="Arial" w:cs="Arial"/>
          <w:sz w:val="22"/>
          <w:szCs w:val="22"/>
        </w:rPr>
        <w:t>under</w:t>
      </w:r>
      <w:r w:rsidR="00105CB5" w:rsidRPr="00406A8A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635676D" w14:textId="18C2F7F1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 xml:space="preserve">ime and space </w:t>
      </w:r>
      <w:r w:rsidR="001266A5" w:rsidRPr="00406A8A">
        <w:rPr>
          <w:rFonts w:ascii="Arial" w:hAnsi="Arial" w:cs="Arial"/>
          <w:sz w:val="22"/>
          <w:szCs w:val="22"/>
        </w:rPr>
        <w:t xml:space="preserve">are </w:t>
      </w:r>
      <w:r w:rsidR="00105CB5" w:rsidRPr="00406A8A">
        <w:rPr>
          <w:rFonts w:ascii="Arial" w:hAnsi="Arial" w:cs="Arial"/>
          <w:sz w:val="22"/>
          <w:szCs w:val="22"/>
        </w:rPr>
        <w:t>made for the parent to breastfeed during the day</w:t>
      </w:r>
      <w:r w:rsidR="00C57680" w:rsidRPr="00406A8A">
        <w:rPr>
          <w:rFonts w:ascii="Arial" w:hAnsi="Arial" w:cs="Arial"/>
          <w:sz w:val="22"/>
          <w:szCs w:val="22"/>
        </w:rPr>
        <w:t>,</w:t>
      </w:r>
      <w:r w:rsidR="00105CB5" w:rsidRPr="00406A8A">
        <w:rPr>
          <w:rFonts w:ascii="Arial" w:hAnsi="Arial" w:cs="Arial"/>
          <w:sz w:val="22"/>
          <w:szCs w:val="22"/>
        </w:rPr>
        <w:t xml:space="preserve"> if that is their chosen method of feeding</w:t>
      </w:r>
    </w:p>
    <w:p w14:paraId="2813C972" w14:textId="07A5F570" w:rsidR="009B498B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9B498B" w:rsidRPr="00406A8A">
        <w:rPr>
          <w:rFonts w:ascii="Arial" w:hAnsi="Arial" w:cs="Arial"/>
          <w:sz w:val="22"/>
          <w:szCs w:val="22"/>
        </w:rPr>
        <w:t>he situation is reviewed as required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="009B498B" w:rsidRPr="00406A8A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and that the </w:t>
      </w:r>
      <w:r w:rsidR="00C728B1" w:rsidRPr="00406A8A">
        <w:rPr>
          <w:rFonts w:ascii="Arial" w:hAnsi="Arial" w:cs="Arial"/>
          <w:sz w:val="22"/>
          <w:szCs w:val="22"/>
        </w:rPr>
        <w:t xml:space="preserve">parent </w:t>
      </w:r>
      <w:proofErr w:type="gramStart"/>
      <w:r w:rsidR="009B498B" w:rsidRPr="00406A8A">
        <w:rPr>
          <w:rFonts w:ascii="Arial" w:hAnsi="Arial" w:cs="Arial"/>
          <w:sz w:val="22"/>
          <w:szCs w:val="22"/>
        </w:rPr>
        <w:t>is able to</w:t>
      </w:r>
      <w:proofErr w:type="gramEnd"/>
      <w:r w:rsidR="009B498B" w:rsidRPr="00406A8A">
        <w:rPr>
          <w:rFonts w:ascii="Arial" w:hAnsi="Arial" w:cs="Arial"/>
          <w:sz w:val="22"/>
          <w:szCs w:val="22"/>
        </w:rPr>
        <w:t xml:space="preserve"> fulfil </w:t>
      </w:r>
      <w:r w:rsidR="00C728B1" w:rsidRPr="00406A8A">
        <w:rPr>
          <w:rFonts w:ascii="Arial" w:hAnsi="Arial" w:cs="Arial"/>
          <w:sz w:val="22"/>
          <w:szCs w:val="22"/>
        </w:rPr>
        <w:t>his/her</w:t>
      </w:r>
      <w:r w:rsidR="009B498B" w:rsidRPr="00406A8A">
        <w:rPr>
          <w:rFonts w:ascii="Arial" w:hAnsi="Arial" w:cs="Arial"/>
          <w:sz w:val="22"/>
          <w:szCs w:val="22"/>
        </w:rPr>
        <w:t xml:space="preserve"> role</w:t>
      </w:r>
      <w:r w:rsidR="00C728B1" w:rsidRPr="00406A8A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Pr="00A561A9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If it is the setting manager’s child</w:t>
      </w:r>
      <w:r w:rsidR="00C57680" w:rsidRPr="00A561A9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then the</w:t>
      </w:r>
      <w:r w:rsidR="00C57680" w:rsidRPr="00406A8A">
        <w:rPr>
          <w:rFonts w:ascii="Arial" w:hAnsi="Arial" w:cs="Arial"/>
          <w:sz w:val="22"/>
          <w:szCs w:val="22"/>
        </w:rPr>
        <w:t>ir</w:t>
      </w:r>
      <w:r w:rsidRPr="00406A8A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sectPr w:rsidR="00D56AF5" w:rsidRPr="00A561A9" w:rsidSect="00F51AEC"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123E" w14:textId="77777777" w:rsidR="000708E1" w:rsidRDefault="000708E1" w:rsidP="006A2B5E">
      <w:r>
        <w:separator/>
      </w:r>
    </w:p>
  </w:endnote>
  <w:endnote w:type="continuationSeparator" w:id="0">
    <w:p w14:paraId="3AB49C60" w14:textId="77777777" w:rsidR="000708E1" w:rsidRDefault="000708E1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77BE" w14:textId="77777777" w:rsidR="000708E1" w:rsidRDefault="000708E1" w:rsidP="006A2B5E">
      <w:r>
        <w:separator/>
      </w:r>
    </w:p>
  </w:footnote>
  <w:footnote w:type="continuationSeparator" w:id="0">
    <w:p w14:paraId="2E146302" w14:textId="77777777" w:rsidR="000708E1" w:rsidRDefault="000708E1" w:rsidP="006A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593072">
    <w:abstractNumId w:val="5"/>
  </w:num>
  <w:num w:numId="2" w16cid:durableId="1225946181">
    <w:abstractNumId w:val="10"/>
  </w:num>
  <w:num w:numId="3" w16cid:durableId="1213467877">
    <w:abstractNumId w:val="9"/>
  </w:num>
  <w:num w:numId="4" w16cid:durableId="283199750">
    <w:abstractNumId w:val="3"/>
  </w:num>
  <w:num w:numId="5" w16cid:durableId="1980378925">
    <w:abstractNumId w:val="7"/>
  </w:num>
  <w:num w:numId="6" w16cid:durableId="59058951">
    <w:abstractNumId w:val="12"/>
  </w:num>
  <w:num w:numId="7" w16cid:durableId="1557013116">
    <w:abstractNumId w:val="6"/>
  </w:num>
  <w:num w:numId="8" w16cid:durableId="2101757190">
    <w:abstractNumId w:val="11"/>
  </w:num>
  <w:num w:numId="9" w16cid:durableId="1821652705">
    <w:abstractNumId w:val="2"/>
  </w:num>
  <w:num w:numId="10" w16cid:durableId="145827263">
    <w:abstractNumId w:val="0"/>
  </w:num>
  <w:num w:numId="11" w16cid:durableId="1040400838">
    <w:abstractNumId w:val="4"/>
  </w:num>
  <w:num w:numId="12" w16cid:durableId="1293902783">
    <w:abstractNumId w:val="8"/>
  </w:num>
  <w:num w:numId="13" w16cid:durableId="416710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708E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70B27"/>
    <w:rsid w:val="00192A67"/>
    <w:rsid w:val="00196608"/>
    <w:rsid w:val="001A39A1"/>
    <w:rsid w:val="00220A0B"/>
    <w:rsid w:val="00234875"/>
    <w:rsid w:val="00254C68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A7C52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C5D50"/>
    <w:rsid w:val="005E7B47"/>
    <w:rsid w:val="005F2AC2"/>
    <w:rsid w:val="0060155A"/>
    <w:rsid w:val="0061795C"/>
    <w:rsid w:val="00640654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E01C8"/>
    <w:rsid w:val="008F2C7E"/>
    <w:rsid w:val="00904662"/>
    <w:rsid w:val="009150F3"/>
    <w:rsid w:val="00920BCE"/>
    <w:rsid w:val="00960379"/>
    <w:rsid w:val="009635C2"/>
    <w:rsid w:val="00967871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DD0158"/>
    <w:rsid w:val="00E41E8D"/>
    <w:rsid w:val="00E47987"/>
    <w:rsid w:val="00E56F0F"/>
    <w:rsid w:val="00E716F6"/>
    <w:rsid w:val="00EA025B"/>
    <w:rsid w:val="00EA2315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4269E7D"/>
    <w:rsid w:val="05D630CA"/>
    <w:rsid w:val="062AD387"/>
    <w:rsid w:val="099F6C23"/>
    <w:rsid w:val="0AF8C1E6"/>
    <w:rsid w:val="0BF48BB6"/>
    <w:rsid w:val="0FBE0EAE"/>
    <w:rsid w:val="11757966"/>
    <w:rsid w:val="12ACD3C2"/>
    <w:rsid w:val="16A14133"/>
    <w:rsid w:val="185CE96B"/>
    <w:rsid w:val="1884F662"/>
    <w:rsid w:val="1E451B1F"/>
    <w:rsid w:val="23D2E29D"/>
    <w:rsid w:val="24267980"/>
    <w:rsid w:val="27F06237"/>
    <w:rsid w:val="2820EF41"/>
    <w:rsid w:val="28E0D322"/>
    <w:rsid w:val="29882FEA"/>
    <w:rsid w:val="29984F70"/>
    <w:rsid w:val="334A0CFE"/>
    <w:rsid w:val="342D0729"/>
    <w:rsid w:val="36149708"/>
    <w:rsid w:val="36B3FF0C"/>
    <w:rsid w:val="38CE0FC1"/>
    <w:rsid w:val="3AC48B27"/>
    <w:rsid w:val="419CDBDA"/>
    <w:rsid w:val="44AC3CC3"/>
    <w:rsid w:val="454212B5"/>
    <w:rsid w:val="45D4775A"/>
    <w:rsid w:val="471BDFDE"/>
    <w:rsid w:val="4791911A"/>
    <w:rsid w:val="4A250FDA"/>
    <w:rsid w:val="50338503"/>
    <w:rsid w:val="50FDF2C6"/>
    <w:rsid w:val="57741E32"/>
    <w:rsid w:val="5ADA7A1D"/>
    <w:rsid w:val="5F6099B6"/>
    <w:rsid w:val="68FF4A9D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787437F"/>
    <w:rsid w:val="7B62EC6B"/>
    <w:rsid w:val="7BD249DF"/>
    <w:rsid w:val="7C2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6B770-2291-4667-82C5-F536C344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mark hanson</cp:lastModifiedBy>
  <cp:revision>6</cp:revision>
  <cp:lastPrinted>2018-05-04T18:42:00Z</cp:lastPrinted>
  <dcterms:created xsi:type="dcterms:W3CDTF">2021-07-21T15:35:00Z</dcterms:created>
  <dcterms:modified xsi:type="dcterms:W3CDTF">2022-07-03T15:35:00Z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